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FCD1B" w14:textId="4C457047" w:rsidR="00B13B33" w:rsidRPr="00B13B33" w:rsidRDefault="00B13B33" w:rsidP="00B13B33">
      <w:pPr>
        <w:tabs>
          <w:tab w:val="left" w:pos="1276"/>
        </w:tabs>
        <w:spacing w:before="240" w:after="240"/>
        <w:jc w:val="both"/>
        <w:outlineLvl w:val="0"/>
        <w:rPr>
          <w:rFonts w:ascii="Verdana" w:eastAsia="SimSun" w:hAnsi="Verdana" w:cs="Verdana"/>
          <w:b/>
          <w:color w:val="000000"/>
          <w:sz w:val="24"/>
          <w:szCs w:val="24"/>
        </w:rPr>
      </w:pPr>
      <w:r w:rsidRPr="00B13B33">
        <w:rPr>
          <w:rFonts w:ascii="Verdana" w:eastAsia="SimSun" w:hAnsi="Verdana" w:cs="Verdana"/>
          <w:b/>
          <w:color w:val="000000"/>
          <w:sz w:val="24"/>
          <w:szCs w:val="24"/>
        </w:rPr>
        <w:t xml:space="preserve">Уважаемые </w:t>
      </w:r>
      <w:r w:rsidR="00DE5546">
        <w:rPr>
          <w:rFonts w:ascii="Verdana" w:eastAsia="SimSun" w:hAnsi="Verdana" w:cs="Verdana"/>
          <w:b/>
          <w:color w:val="000000"/>
          <w:sz w:val="24"/>
          <w:szCs w:val="24"/>
        </w:rPr>
        <w:t>предприниматели</w:t>
      </w:r>
      <w:r w:rsidRPr="00B13B33">
        <w:rPr>
          <w:rFonts w:ascii="Verdana" w:eastAsia="SimSun" w:hAnsi="Verdana" w:cs="Verdana"/>
          <w:b/>
          <w:color w:val="000000"/>
          <w:sz w:val="24"/>
          <w:szCs w:val="24"/>
        </w:rPr>
        <w:t>!</w:t>
      </w:r>
    </w:p>
    <w:p w14:paraId="07CC4BC5" w14:textId="77777777" w:rsidR="00B13B33" w:rsidRPr="00B13B33" w:rsidRDefault="00B13B33" w:rsidP="00551572">
      <w:pPr>
        <w:spacing w:before="120" w:after="120" w:line="360" w:lineRule="auto"/>
        <w:ind w:firstLine="709"/>
        <w:jc w:val="both"/>
        <w:rPr>
          <w:rFonts w:ascii="Verdana" w:eastAsia="SimSun" w:hAnsi="Verdana" w:cs="Verdana"/>
          <w:bCs/>
          <w:sz w:val="20"/>
        </w:rPr>
      </w:pPr>
      <w:r w:rsidRPr="00B13B33">
        <w:rPr>
          <w:rFonts w:ascii="Verdana" w:eastAsia="SimSun" w:hAnsi="Verdana" w:cs="Verdana"/>
          <w:bCs/>
          <w:sz w:val="20"/>
        </w:rPr>
        <w:t>В соответствии с приказом министерства экономического развития Российской Федерации о внесении изменений в приказ Минэкономразвития России от 30 сентября 2021 г. № 591 «О системе поддержки новых инвестиционных проектов в субъектах Российской Федерации («Региональный инвестиционный стандарт») от 08.12.2021 №737 Правительство Приморского края поручило АНО «Инвестиционное Агентство Приморского края» принять участие в разработке инвестиционной стратегии с целью привлечения инвестиций в Приморский край, устранения административных барьеров, формирования и продвижения положительного инвестиционного имиджа, социально-экономического потенциала Приморского края.</w:t>
      </w:r>
    </w:p>
    <w:p w14:paraId="43837891" w14:textId="0C74A23B" w:rsidR="00B13B33" w:rsidRPr="00B13B33" w:rsidRDefault="00B13B33" w:rsidP="00551572">
      <w:pPr>
        <w:spacing w:before="120" w:after="120" w:line="360" w:lineRule="auto"/>
        <w:ind w:firstLine="709"/>
        <w:jc w:val="both"/>
        <w:rPr>
          <w:rFonts w:ascii="Verdana" w:eastAsia="SimSun" w:hAnsi="Verdana" w:cs="Verdana"/>
          <w:bCs/>
          <w:sz w:val="20"/>
        </w:rPr>
      </w:pPr>
      <w:r w:rsidRPr="00B13B33">
        <w:rPr>
          <w:rFonts w:ascii="Verdana" w:eastAsia="SimSun" w:hAnsi="Verdana" w:cs="Verdana"/>
          <w:bCs/>
          <w:sz w:val="20"/>
        </w:rPr>
        <w:t>В целях выявления основных векторов развития Приморского края просим Вас принять участие в опросе</w:t>
      </w:r>
      <w:r w:rsidR="00551572">
        <w:rPr>
          <w:rFonts w:ascii="Verdana" w:eastAsia="SimSun" w:hAnsi="Verdana" w:cs="Verdana"/>
          <w:bCs/>
          <w:sz w:val="20"/>
        </w:rPr>
        <w:t>.</w:t>
      </w:r>
    </w:p>
    <w:p w14:paraId="25B52EC4" w14:textId="77777777" w:rsidR="00B13B33" w:rsidRPr="00B13B33" w:rsidRDefault="00B13B33" w:rsidP="00551572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Verdana" w:eastAsia="SimSun" w:hAnsi="Verdana" w:cs="Times New Roman"/>
          <w:sz w:val="20"/>
        </w:rPr>
      </w:pPr>
      <w:r w:rsidRPr="00B13B33">
        <w:rPr>
          <w:rFonts w:ascii="Verdana" w:eastAsia="SimSun" w:hAnsi="Verdana" w:cs="Times New Roman"/>
          <w:sz w:val="20"/>
        </w:rPr>
        <w:t xml:space="preserve">Ссылка для участия в опросе находится на Инвестиционном портале Приморского края в разделе новостей: </w:t>
      </w:r>
      <w:hyperlink r:id="rId4" w:history="1">
        <w:r w:rsidRPr="00B13B33">
          <w:rPr>
            <w:rFonts w:ascii="Verdana" w:eastAsia="SimSun" w:hAnsi="Verdana" w:cs="Times New Roman"/>
            <w:color w:val="0000FF"/>
            <w:sz w:val="20"/>
            <w:u w:val="single"/>
          </w:rPr>
          <w:t>https://invest.</w:t>
        </w:r>
        <w:r w:rsidRPr="00B13B33">
          <w:rPr>
            <w:rFonts w:ascii="Verdana" w:eastAsia="SimSun" w:hAnsi="Verdana" w:cs="Times New Roman"/>
            <w:color w:val="0000FF"/>
            <w:sz w:val="20"/>
            <w:u w:val="single"/>
          </w:rPr>
          <w:t>p</w:t>
        </w:r>
        <w:r w:rsidRPr="00B13B33">
          <w:rPr>
            <w:rFonts w:ascii="Verdana" w:eastAsia="SimSun" w:hAnsi="Verdana" w:cs="Times New Roman"/>
            <w:color w:val="0000FF"/>
            <w:sz w:val="20"/>
            <w:u w:val="single"/>
          </w:rPr>
          <w:t>rimorsky.ru/ru/news/opros</w:t>
        </w:r>
      </w:hyperlink>
      <w:r w:rsidRPr="00B13B33">
        <w:rPr>
          <w:rFonts w:ascii="Verdana" w:eastAsia="SimSun" w:hAnsi="Verdana" w:cs="Times New Roman"/>
          <w:sz w:val="20"/>
        </w:rPr>
        <w:t xml:space="preserve"> </w:t>
      </w:r>
    </w:p>
    <w:p w14:paraId="32CFD1BF" w14:textId="77777777" w:rsidR="00B13B33" w:rsidRPr="00B13B33" w:rsidRDefault="00B13B33" w:rsidP="00551572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Verdana" w:eastAsia="SimSun" w:hAnsi="Verdana" w:cs="Times New Roman"/>
          <w:sz w:val="20"/>
        </w:rPr>
      </w:pPr>
      <w:r w:rsidRPr="00B13B33">
        <w:rPr>
          <w:rFonts w:ascii="Verdana" w:eastAsia="SimSun" w:hAnsi="Verdana" w:cs="Times New Roman"/>
          <w:sz w:val="20"/>
        </w:rPr>
        <w:t>Перейти по ссылке воспользуйтесь QR-код:</w:t>
      </w:r>
    </w:p>
    <w:p w14:paraId="69AE5D3B" w14:textId="77777777" w:rsidR="00B13B33" w:rsidRPr="00B13B33" w:rsidRDefault="00B13B33" w:rsidP="00B13B33">
      <w:pPr>
        <w:autoSpaceDE w:val="0"/>
        <w:autoSpaceDN w:val="0"/>
        <w:adjustRightInd w:val="0"/>
        <w:spacing w:after="120" w:line="360" w:lineRule="auto"/>
        <w:jc w:val="both"/>
        <w:rPr>
          <w:rFonts w:ascii="Verdana" w:eastAsia="SimSun" w:hAnsi="Verdana" w:cs="Times New Roman"/>
          <w:sz w:val="20"/>
        </w:rPr>
      </w:pPr>
      <w:r w:rsidRPr="00B13B33">
        <w:rPr>
          <w:rFonts w:ascii="Verdana" w:eastAsia="SimSun" w:hAnsi="Verdana" w:cs="Times New Roman"/>
          <w:sz w:val="20"/>
        </w:rPr>
        <w:fldChar w:fldCharType="begin"/>
      </w:r>
      <w:r w:rsidRPr="00B13B33">
        <w:rPr>
          <w:rFonts w:ascii="Verdana" w:eastAsia="SimSun" w:hAnsi="Verdana" w:cs="Times New Roman"/>
          <w:sz w:val="20"/>
        </w:rPr>
        <w:instrText xml:space="preserve"> INCLUDEPICTURE "http://qrcoder.ru/code/?https%3A%2F%2Finvest.primorsky.ru%2Fru%2Fnews%2Fopros&amp;4&amp;0" \* MERGEFORMATINET </w:instrText>
      </w:r>
      <w:r w:rsidRPr="00B13B33">
        <w:rPr>
          <w:rFonts w:ascii="Verdana" w:eastAsia="SimSun" w:hAnsi="Verdana" w:cs="Times New Roman"/>
          <w:sz w:val="20"/>
        </w:rPr>
        <w:fldChar w:fldCharType="separate"/>
      </w:r>
      <w:r w:rsidR="00DE5546">
        <w:rPr>
          <w:rFonts w:ascii="Verdana" w:eastAsia="SimSun" w:hAnsi="Verdana" w:cs="Times New Roman"/>
          <w:sz w:val="20"/>
        </w:rPr>
        <w:fldChar w:fldCharType="begin"/>
      </w:r>
      <w:r w:rsidR="00DE5546">
        <w:rPr>
          <w:rFonts w:ascii="Verdana" w:eastAsia="SimSun" w:hAnsi="Verdana" w:cs="Times New Roman"/>
          <w:sz w:val="20"/>
        </w:rPr>
        <w:instrText xml:space="preserve"> </w:instrText>
      </w:r>
      <w:r w:rsidR="00DE5546">
        <w:rPr>
          <w:rFonts w:ascii="Verdana" w:eastAsia="SimSun" w:hAnsi="Verdana" w:cs="Times New Roman"/>
          <w:sz w:val="20"/>
        </w:rPr>
        <w:instrText>INCLUDEPICTURE  "http://qrcoder.ru/code/?https://invest.primorsky.ru/ru/news/opros&amp;4&amp;0" \* MERGEFORMATINET</w:instrText>
      </w:r>
      <w:r w:rsidR="00DE5546">
        <w:rPr>
          <w:rFonts w:ascii="Verdana" w:eastAsia="SimSun" w:hAnsi="Verdana" w:cs="Times New Roman"/>
          <w:sz w:val="20"/>
        </w:rPr>
        <w:instrText xml:space="preserve"> </w:instrText>
      </w:r>
      <w:r w:rsidR="00DE5546">
        <w:rPr>
          <w:rFonts w:ascii="Verdana" w:eastAsia="SimSun" w:hAnsi="Verdana" w:cs="Times New Roman"/>
          <w:sz w:val="20"/>
        </w:rPr>
        <w:fldChar w:fldCharType="separate"/>
      </w:r>
      <w:r w:rsidR="00DE5546">
        <w:rPr>
          <w:rFonts w:ascii="Verdana" w:eastAsia="SimSun" w:hAnsi="Verdana" w:cs="Times New Roman"/>
          <w:sz w:val="20"/>
        </w:rPr>
        <w:pict w14:anchorId="6D10FD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11pt">
            <v:imagedata r:id="rId5" r:href="rId6"/>
          </v:shape>
        </w:pict>
      </w:r>
      <w:r w:rsidR="00DE5546">
        <w:rPr>
          <w:rFonts w:ascii="Verdana" w:eastAsia="SimSun" w:hAnsi="Verdana" w:cs="Times New Roman"/>
          <w:sz w:val="20"/>
        </w:rPr>
        <w:fldChar w:fldCharType="end"/>
      </w:r>
      <w:r w:rsidRPr="00B13B33">
        <w:rPr>
          <w:rFonts w:ascii="Verdana" w:eastAsia="SimSun" w:hAnsi="Verdana" w:cs="Times New Roman"/>
          <w:sz w:val="20"/>
        </w:rPr>
        <w:fldChar w:fldCharType="end"/>
      </w:r>
    </w:p>
    <w:p w14:paraId="05253A75" w14:textId="77777777" w:rsidR="00F12C76" w:rsidRDefault="00F12C76" w:rsidP="006C0B77">
      <w:pPr>
        <w:spacing w:after="0"/>
        <w:ind w:firstLine="709"/>
        <w:jc w:val="both"/>
      </w:pPr>
    </w:p>
    <w:sectPr w:rsidR="00F12C76" w:rsidSect="00DE5546">
      <w:pgSz w:w="11906" w:h="16838" w:code="9"/>
      <w:pgMar w:top="1134" w:right="851" w:bottom="1134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33"/>
    <w:rsid w:val="00551572"/>
    <w:rsid w:val="006C0B77"/>
    <w:rsid w:val="008242FF"/>
    <w:rsid w:val="00870751"/>
    <w:rsid w:val="00922C48"/>
    <w:rsid w:val="00B13B33"/>
    <w:rsid w:val="00B915B7"/>
    <w:rsid w:val="00DE554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DDF9"/>
  <w15:chartTrackingRefBased/>
  <w15:docId w15:val="{6582F95F-9A93-4D62-B28F-E6826FF8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qrcoder.ru/code/?https://invest.primorsky.ru/ru/news/opros&amp;4&amp;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invest.primorsky.ru/ru/news/opr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2022-02-02T02:16:00Z</dcterms:created>
  <dcterms:modified xsi:type="dcterms:W3CDTF">2022-02-02T02:21:00Z</dcterms:modified>
</cp:coreProperties>
</file>